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spacing w:before="44"/>
        <w:ind w:left="218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2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1"/>
        <w:rPr>
          <w:rFonts w:ascii="Calibri"/>
          <w:sz w:val="22"/>
        </w:rPr>
      </w:pPr>
    </w:p>
    <w:p>
      <w:pPr>
        <w:pStyle w:val="BodyText"/>
        <w:spacing w:line="264" w:lineRule="auto" w:before="1"/>
        <w:ind w:left="303" w:right="110"/>
        <w:jc w:val="both"/>
      </w:pPr>
      <w:r>
        <w:rPr/>
        <w:t>государственным образовательным стандартом дошкольного образования и с</w:t>
      </w:r>
      <w:r>
        <w:rPr>
          <w:spacing w:val="-67"/>
        </w:rPr>
        <w:t> </w:t>
      </w:r>
      <w:r>
        <w:rPr/>
        <w:t>учётом</w:t>
      </w:r>
      <w:r>
        <w:rPr>
          <w:spacing w:val="-4"/>
        </w:rPr>
        <w:t> </w:t>
      </w:r>
      <w:r>
        <w:rPr/>
        <w:t>примерной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line="273" w:lineRule="auto" w:before="31"/>
        <w:ind w:left="303" w:right="104" w:firstLine="705"/>
        <w:jc w:val="both"/>
      </w:pPr>
      <w:r>
        <w:rPr/>
        <w:t>2.4. Право на получение дошкольного образования на родном языке из</w:t>
      </w:r>
      <w:r>
        <w:rPr>
          <w:spacing w:val="1"/>
        </w:rPr>
        <w:t> </w:t>
      </w:r>
      <w:r>
        <w:rPr/>
        <w:t>числа языков народов Российской Федерации, а также право на изучение</w:t>
      </w:r>
      <w:r>
        <w:rPr>
          <w:spacing w:val="1"/>
        </w:rPr>
        <w:t> </w:t>
      </w:r>
      <w:r>
        <w:rPr/>
        <w:t>родного языка из числа языков народов Российской Федерации реализуется в</w:t>
      </w:r>
      <w:r>
        <w:rPr>
          <w:spacing w:val="-67"/>
        </w:rPr>
        <w:t> </w:t>
      </w:r>
      <w:r>
        <w:rPr/>
        <w:t>пределах возможностей, предоставляемых системой образования, в 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об</w:t>
      </w:r>
      <w:r>
        <w:rPr>
          <w:spacing w:val="2"/>
        </w:rPr>
        <w:t> </w:t>
      </w:r>
      <w:r>
        <w:rPr/>
        <w:t>образовании.</w:t>
      </w:r>
    </w:p>
    <w:sectPr>
      <w:pgSz w:w="11900" w:h="16840"/>
      <w:pgMar w:top="640" w:bottom="280" w:left="16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2024-12-02T07:04:32Z</dcterms:created>
  <dcterms:modified xsi:type="dcterms:W3CDTF">2024-12-02T07:04:32Z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2024-12-02T00:00:00Z</vt:filetime>
  </property>
</Properties>
</file>